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3093" w14:textId="77777777" w:rsidR="00F8244C" w:rsidRPr="00F8244C" w:rsidRDefault="00F8244C" w:rsidP="00F8244C">
      <w:pPr>
        <w:spacing w:after="0"/>
        <w:jc w:val="center"/>
      </w:pPr>
      <w:r w:rsidRPr="00F8244C">
        <w:rPr>
          <w:b/>
          <w:bCs/>
        </w:rPr>
        <w:t>ОПОВЕЩЕНИЕ</w:t>
      </w:r>
    </w:p>
    <w:p w14:paraId="76373E22" w14:textId="3FFEDC4A" w:rsidR="00F8244C" w:rsidRPr="00F8244C" w:rsidRDefault="00F8244C" w:rsidP="00F8244C">
      <w:pPr>
        <w:spacing w:after="0"/>
        <w:jc w:val="center"/>
      </w:pPr>
    </w:p>
    <w:p w14:paraId="40578A2C" w14:textId="77777777" w:rsidR="00F8244C" w:rsidRPr="00F8244C" w:rsidRDefault="00F8244C" w:rsidP="00F8244C">
      <w:pPr>
        <w:spacing w:after="0"/>
        <w:jc w:val="center"/>
      </w:pPr>
      <w:r w:rsidRPr="00F8244C">
        <w:rPr>
          <w:b/>
          <w:bCs/>
        </w:rPr>
        <w:t>Комитет архитектуры и градостроительства Курской области</w:t>
      </w:r>
    </w:p>
    <w:p w14:paraId="795CA282" w14:textId="77777777" w:rsidR="00F8244C" w:rsidRPr="00F8244C" w:rsidRDefault="00F8244C" w:rsidP="00F8244C">
      <w:pPr>
        <w:spacing w:after="0"/>
        <w:jc w:val="center"/>
      </w:pPr>
      <w:r w:rsidRPr="00F8244C">
        <w:t>(организатор общественных обсуждений)</w:t>
      </w:r>
    </w:p>
    <w:p w14:paraId="71D33DF9" w14:textId="77777777" w:rsidR="00F8244C" w:rsidRPr="00F8244C" w:rsidRDefault="00F8244C" w:rsidP="00F8244C">
      <w:pPr>
        <w:spacing w:after="0"/>
      </w:pPr>
      <w:r w:rsidRPr="00F8244C">
        <w:t> </w:t>
      </w:r>
    </w:p>
    <w:p w14:paraId="4FFD7743" w14:textId="77777777" w:rsidR="00F8244C" w:rsidRPr="00F8244C" w:rsidRDefault="00F8244C" w:rsidP="00F8244C">
      <w:pPr>
        <w:spacing w:after="0"/>
      </w:pPr>
      <w:r w:rsidRPr="00F8244C">
        <w:t xml:space="preserve">о начале проведения общественных обсуждений по проекту: «Проект планировки и межевания территории с местоположением: Курская область, </w:t>
      </w:r>
      <w:proofErr w:type="spellStart"/>
      <w:r w:rsidRPr="00F8244C">
        <w:t>Касторенский</w:t>
      </w:r>
      <w:proofErr w:type="spellEnd"/>
      <w:r w:rsidRPr="00F8244C">
        <w:t xml:space="preserve"> район, поселок </w:t>
      </w:r>
      <w:proofErr w:type="spellStart"/>
      <w:r w:rsidRPr="00F8244C">
        <w:t>Олымский</w:t>
      </w:r>
      <w:proofErr w:type="spellEnd"/>
      <w:r w:rsidRPr="00F8244C">
        <w:t>, улица Липовая»</w:t>
      </w:r>
    </w:p>
    <w:p w14:paraId="49D51E48" w14:textId="77777777" w:rsidR="00F8244C" w:rsidRPr="00F8244C" w:rsidRDefault="00F8244C" w:rsidP="00F8244C">
      <w:pPr>
        <w:spacing w:after="0"/>
      </w:pPr>
      <w:r w:rsidRPr="00F8244C">
        <w:t> </w:t>
      </w:r>
    </w:p>
    <w:p w14:paraId="0FF77AF0" w14:textId="77777777" w:rsidR="00F8244C" w:rsidRPr="00F8244C" w:rsidRDefault="00F8244C" w:rsidP="00F8244C">
      <w:pPr>
        <w:spacing w:after="0"/>
      </w:pPr>
      <w:r w:rsidRPr="00F8244C">
        <w:t>Перечень информационных материалов к рассматриваемому проекту:</w:t>
      </w:r>
    </w:p>
    <w:p w14:paraId="2434074E" w14:textId="77777777" w:rsidR="00F8244C" w:rsidRPr="00F8244C" w:rsidRDefault="00F8244C" w:rsidP="00F8244C">
      <w:pPr>
        <w:numPr>
          <w:ilvl w:val="0"/>
          <w:numId w:val="1"/>
        </w:numPr>
        <w:spacing w:after="0"/>
      </w:pPr>
      <w:r w:rsidRPr="00F8244C">
        <w:t>Проект.</w:t>
      </w:r>
    </w:p>
    <w:p w14:paraId="7B090510" w14:textId="77777777" w:rsidR="00F8244C" w:rsidRPr="00F8244C" w:rsidRDefault="00F8244C" w:rsidP="00F8244C">
      <w:pPr>
        <w:spacing w:after="0"/>
      </w:pPr>
      <w:r w:rsidRPr="00F8244C">
        <w:t> </w:t>
      </w:r>
    </w:p>
    <w:p w14:paraId="24142CD4" w14:textId="77777777" w:rsidR="00F8244C" w:rsidRPr="00F8244C" w:rsidRDefault="00F8244C" w:rsidP="00F8244C">
      <w:pPr>
        <w:spacing w:after="0"/>
      </w:pPr>
      <w:r w:rsidRPr="00F8244C">
        <w:t xml:space="preserve">Проект документа и информационные материалы будут размещены на официальном сайте Администрации Курской области в информационно-коммуникационной сети «Интернет» по адресу: arc.kursk.ru; </w:t>
      </w:r>
      <w:proofErr w:type="spellStart"/>
      <w:r w:rsidRPr="00F8244C">
        <w:t>архитектура.курск.рф</w:t>
      </w:r>
      <w:proofErr w:type="spellEnd"/>
      <w:r w:rsidRPr="00F8244C">
        <w:rPr>
          <w:b/>
          <w:bCs/>
        </w:rPr>
        <w:t>,</w:t>
      </w:r>
      <w:r w:rsidRPr="00F8244C">
        <w:t xml:space="preserve"> на официальном сайте Администрации поселка </w:t>
      </w:r>
      <w:proofErr w:type="spellStart"/>
      <w:r w:rsidRPr="00F8244C">
        <w:t>Олымский</w:t>
      </w:r>
      <w:proofErr w:type="spellEnd"/>
      <w:r w:rsidRPr="00F8244C">
        <w:t xml:space="preserve"> </w:t>
      </w:r>
      <w:proofErr w:type="spellStart"/>
      <w:r w:rsidRPr="00F8244C">
        <w:t>Касторенского</w:t>
      </w:r>
      <w:proofErr w:type="spellEnd"/>
      <w:r w:rsidRPr="00F8244C">
        <w:t xml:space="preserve"> района в разделе «Муниципальные правовые акты» в подразделе «Градостроительное зонирование» в информационно-коммуникационной сети «Интернет» по адресу: olimskiyss.rkursk.ru с 13 апреля 2022 г.</w:t>
      </w:r>
    </w:p>
    <w:p w14:paraId="350877CA" w14:textId="77777777" w:rsidR="00F8244C" w:rsidRPr="00F8244C" w:rsidRDefault="00F8244C" w:rsidP="00F8244C">
      <w:pPr>
        <w:spacing w:after="0"/>
      </w:pPr>
      <w:r w:rsidRPr="00F8244C">
        <w:t> </w:t>
      </w:r>
    </w:p>
    <w:p w14:paraId="20E851C2" w14:textId="77777777" w:rsidR="00F8244C" w:rsidRPr="00F8244C" w:rsidRDefault="00F8244C" w:rsidP="00F8244C">
      <w:pPr>
        <w:spacing w:after="0"/>
      </w:pPr>
      <w:r w:rsidRPr="00F8244C">
        <w:t>Срок проведения общественных обсуждений:</w:t>
      </w:r>
    </w:p>
    <w:p w14:paraId="0B953CFF" w14:textId="77777777" w:rsidR="00F8244C" w:rsidRPr="00F8244C" w:rsidRDefault="00F8244C" w:rsidP="00F8244C">
      <w:pPr>
        <w:spacing w:after="0"/>
      </w:pPr>
      <w:r w:rsidRPr="00F8244C">
        <w:t>с 13 апреля 2022 г. по 4 мая 2022 г.</w:t>
      </w:r>
    </w:p>
    <w:p w14:paraId="7751BAFB" w14:textId="77777777" w:rsidR="00F8244C" w:rsidRPr="00F8244C" w:rsidRDefault="00F8244C" w:rsidP="00F8244C">
      <w:pPr>
        <w:spacing w:after="0"/>
      </w:pPr>
      <w:r w:rsidRPr="00F8244C">
        <w:t> </w:t>
      </w:r>
    </w:p>
    <w:p w14:paraId="157F1FCE" w14:textId="77777777" w:rsidR="00F8244C" w:rsidRPr="00F8244C" w:rsidRDefault="00F8244C" w:rsidP="00F8244C">
      <w:pPr>
        <w:spacing w:after="0"/>
      </w:pPr>
      <w:r w:rsidRPr="00F8244C">
        <w:t xml:space="preserve">Для жителей поселка </w:t>
      </w:r>
      <w:proofErr w:type="spellStart"/>
      <w:r w:rsidRPr="00F8244C">
        <w:t>Олымский</w:t>
      </w:r>
      <w:proofErr w:type="spellEnd"/>
      <w:r w:rsidRPr="00F8244C">
        <w:t xml:space="preserve"> </w:t>
      </w:r>
      <w:proofErr w:type="spellStart"/>
      <w:r w:rsidRPr="00F8244C">
        <w:t>Касторенского</w:t>
      </w:r>
      <w:proofErr w:type="spellEnd"/>
      <w:r w:rsidRPr="00F8244C">
        <w:t xml:space="preserve"> района Курской области экспозицию организовать по адресам:</w:t>
      </w:r>
    </w:p>
    <w:p w14:paraId="48F3D59C" w14:textId="77777777" w:rsidR="00F8244C" w:rsidRPr="00F8244C" w:rsidRDefault="00F8244C" w:rsidP="00F8244C">
      <w:pPr>
        <w:spacing w:after="0"/>
      </w:pPr>
      <w:r w:rsidRPr="00F8244C">
        <w:t>Курская область, п. </w:t>
      </w:r>
      <w:proofErr w:type="spellStart"/>
      <w:r w:rsidRPr="00F8244C">
        <w:t>Олымский</w:t>
      </w:r>
      <w:proofErr w:type="spellEnd"/>
      <w:r w:rsidRPr="00F8244C">
        <w:t xml:space="preserve">, ул. 20 лет Победы, д. 3 (В здании Администрации поселка </w:t>
      </w:r>
      <w:proofErr w:type="spellStart"/>
      <w:r w:rsidRPr="00F8244C">
        <w:t>Олымский</w:t>
      </w:r>
      <w:proofErr w:type="spellEnd"/>
      <w:r w:rsidRPr="00F8244C">
        <w:t>);</w:t>
      </w:r>
    </w:p>
    <w:p w14:paraId="4D56AF37" w14:textId="77777777" w:rsidR="00F8244C" w:rsidRPr="00F8244C" w:rsidRDefault="00F8244C" w:rsidP="00F8244C">
      <w:pPr>
        <w:spacing w:after="0"/>
      </w:pPr>
      <w:r w:rsidRPr="00F8244C">
        <w:t>Курская область, п. </w:t>
      </w:r>
      <w:proofErr w:type="spellStart"/>
      <w:r w:rsidRPr="00F8244C">
        <w:t>Олымский</w:t>
      </w:r>
      <w:proofErr w:type="spellEnd"/>
      <w:r w:rsidRPr="00F8244C">
        <w:t>, ул. 20 лет Победы, д. 21 (В здании МКУК «</w:t>
      </w:r>
      <w:proofErr w:type="spellStart"/>
      <w:r w:rsidRPr="00F8244C">
        <w:t>Олымская</w:t>
      </w:r>
      <w:proofErr w:type="spellEnd"/>
      <w:r w:rsidRPr="00F8244C">
        <w:t xml:space="preserve"> поселковая библиотека).</w:t>
      </w:r>
    </w:p>
    <w:p w14:paraId="118CC041" w14:textId="77777777" w:rsidR="00F8244C" w:rsidRPr="00F8244C" w:rsidRDefault="00F8244C" w:rsidP="00F8244C">
      <w:pPr>
        <w:spacing w:after="0"/>
      </w:pPr>
      <w:r w:rsidRPr="00F8244C">
        <w:t> </w:t>
      </w:r>
    </w:p>
    <w:p w14:paraId="5FB826F9" w14:textId="77777777" w:rsidR="00F8244C" w:rsidRPr="00F8244C" w:rsidRDefault="00F8244C" w:rsidP="00F8244C">
      <w:pPr>
        <w:spacing w:after="0"/>
      </w:pPr>
      <w:r w:rsidRPr="00F8244C">
        <w:t>Срок проведения экспозиции: с 14 апреля 2022 года по 26 апреля 2022 года.</w:t>
      </w:r>
    </w:p>
    <w:p w14:paraId="36BC027D" w14:textId="77777777" w:rsidR="00F8244C" w:rsidRPr="00F8244C" w:rsidRDefault="00F8244C" w:rsidP="00F8244C">
      <w:pPr>
        <w:spacing w:after="0"/>
      </w:pPr>
      <w:r w:rsidRPr="00F8244C">
        <w:t>Время посещения экспозиции по адресу Курская область, п. </w:t>
      </w:r>
      <w:proofErr w:type="spellStart"/>
      <w:r w:rsidRPr="00F8244C">
        <w:t>Олымский</w:t>
      </w:r>
      <w:proofErr w:type="spellEnd"/>
      <w:r w:rsidRPr="00F8244C">
        <w:t>, ул. 20 лет Победы, д. 3: понедельник-пятница с 8:00 до 12:00 и с 13:00 до 17:00;</w:t>
      </w:r>
    </w:p>
    <w:p w14:paraId="65B83BB1" w14:textId="77777777" w:rsidR="00F8244C" w:rsidRPr="00F8244C" w:rsidRDefault="00F8244C" w:rsidP="00F8244C">
      <w:pPr>
        <w:spacing w:after="0"/>
      </w:pPr>
      <w:r w:rsidRPr="00F8244C">
        <w:t>Время посещения экспозиции по адресу Курская область, п. </w:t>
      </w:r>
      <w:proofErr w:type="spellStart"/>
      <w:r w:rsidRPr="00F8244C">
        <w:t>Олымский</w:t>
      </w:r>
      <w:proofErr w:type="spellEnd"/>
      <w:r w:rsidRPr="00F8244C">
        <w:t>, ул. 20 лет Победы, д. 21: понедельник-пятница с 9:00 до 17:00.</w:t>
      </w:r>
    </w:p>
    <w:p w14:paraId="67D6DDAC" w14:textId="77777777" w:rsidR="00F8244C" w:rsidRPr="00F8244C" w:rsidRDefault="00F8244C" w:rsidP="00F8244C">
      <w:pPr>
        <w:spacing w:after="0"/>
      </w:pPr>
      <w:r w:rsidRPr="00F8244C">
        <w:t> </w:t>
      </w:r>
    </w:p>
    <w:p w14:paraId="390310A9" w14:textId="77777777" w:rsidR="00F8244C" w:rsidRPr="00F8244C" w:rsidRDefault="00F8244C" w:rsidP="00F8244C">
      <w:pPr>
        <w:spacing w:after="0"/>
      </w:pPr>
      <w:r w:rsidRPr="00F8244C">
        <w:t>Предложения и замечания по проекту можно подавать в срок до 26 апреля 2022г.:</w:t>
      </w:r>
    </w:p>
    <w:p w14:paraId="45A302EE" w14:textId="77777777" w:rsidR="00F8244C" w:rsidRPr="00F8244C" w:rsidRDefault="00F8244C" w:rsidP="00F8244C">
      <w:pPr>
        <w:spacing w:after="0"/>
      </w:pPr>
      <w:r w:rsidRPr="00F8244C">
        <w:t> </w:t>
      </w:r>
    </w:p>
    <w:p w14:paraId="19B42EA5" w14:textId="77777777" w:rsidR="00F8244C" w:rsidRPr="00F8244C" w:rsidRDefault="00F8244C" w:rsidP="00F8244C">
      <w:pPr>
        <w:spacing w:after="0"/>
      </w:pPr>
      <w:r w:rsidRPr="00F8244C">
        <w:t>в письменной форме по адресу: Димитрова 96/1;</w:t>
      </w:r>
    </w:p>
    <w:p w14:paraId="306E1CAD" w14:textId="77777777" w:rsidR="00F8244C" w:rsidRPr="00F8244C" w:rsidRDefault="00F8244C" w:rsidP="00F8244C">
      <w:pPr>
        <w:spacing w:after="0"/>
      </w:pPr>
      <w:r w:rsidRPr="00F8244C">
        <w:t> </w:t>
      </w:r>
    </w:p>
    <w:p w14:paraId="0B4EDD30" w14:textId="77777777" w:rsidR="00F8244C" w:rsidRPr="00F8244C" w:rsidRDefault="00F8244C" w:rsidP="00F8244C">
      <w:pPr>
        <w:spacing w:after="0"/>
      </w:pPr>
      <w:r w:rsidRPr="00F8244C">
        <w:t>в форме электронного документа на портале «vmeste46.ru».</w:t>
      </w:r>
    </w:p>
    <w:p w14:paraId="6B8820B9" w14:textId="77777777" w:rsidR="00F8244C" w:rsidRPr="00F8244C" w:rsidRDefault="00F8244C" w:rsidP="00F8244C">
      <w:pPr>
        <w:spacing w:after="0"/>
      </w:pPr>
      <w:r w:rsidRPr="00F8244C">
        <w:t> </w:t>
      </w:r>
    </w:p>
    <w:p w14:paraId="605C5270" w14:textId="77777777" w:rsidR="00F8244C" w:rsidRPr="00F8244C" w:rsidRDefault="00F8244C" w:rsidP="00F8244C">
      <w:pPr>
        <w:spacing w:after="0"/>
      </w:pPr>
      <w:r w:rsidRPr="00F8244C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14:paraId="50D38EFE" w14:textId="77777777" w:rsidR="00F8244C" w:rsidRPr="00F8244C" w:rsidRDefault="00F8244C" w:rsidP="00F8244C">
      <w:pPr>
        <w:spacing w:after="0"/>
      </w:pPr>
      <w:r w:rsidRPr="00F8244C">
        <w:t> </w:t>
      </w:r>
    </w:p>
    <w:p w14:paraId="5F218D39" w14:textId="77777777" w:rsidR="00F8244C" w:rsidRPr="00F8244C" w:rsidRDefault="00F8244C" w:rsidP="00F8244C">
      <w:pPr>
        <w:spacing w:after="0"/>
      </w:pPr>
      <w:r w:rsidRPr="00F8244C">
        <w:t>Участники общественных обсуждений при внесении замечаний и предложений в целях идентификации представляют:</w:t>
      </w:r>
    </w:p>
    <w:p w14:paraId="2533B394" w14:textId="77777777" w:rsidR="00F8244C" w:rsidRPr="00F8244C" w:rsidRDefault="00F8244C" w:rsidP="00F8244C">
      <w:pPr>
        <w:spacing w:after="0"/>
      </w:pPr>
      <w:r w:rsidRPr="00F8244C"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4B7CEF82" w14:textId="77777777" w:rsidR="00F8244C" w:rsidRPr="00F8244C" w:rsidRDefault="00F8244C" w:rsidP="00F8244C">
      <w:pPr>
        <w:spacing w:after="0"/>
      </w:pPr>
      <w:r w:rsidRPr="00F8244C"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12FD37A7" w14:textId="77777777" w:rsidR="00F8244C" w:rsidRPr="00F8244C" w:rsidRDefault="00F8244C" w:rsidP="00F8244C">
      <w:pPr>
        <w:spacing w:after="0"/>
      </w:pPr>
      <w:r w:rsidRPr="00F8244C">
        <w:lastRenderedPageBreak/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A7BFF67" w14:textId="77777777" w:rsidR="003C7CA8" w:rsidRDefault="003C7CA8" w:rsidP="00F8244C">
      <w:pPr>
        <w:spacing w:after="0"/>
      </w:pPr>
    </w:p>
    <w:sectPr w:rsidR="003C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7FF6"/>
    <w:multiLevelType w:val="multilevel"/>
    <w:tmpl w:val="A804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C"/>
    <w:rsid w:val="003C7CA8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1769"/>
  <w15:chartTrackingRefBased/>
  <w15:docId w15:val="{CFD1E273-1A9A-486A-9E6D-59002B9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2022-05-04T18:52:00Z</dcterms:created>
  <dcterms:modified xsi:type="dcterms:W3CDTF">2022-05-04T18:55:00Z</dcterms:modified>
</cp:coreProperties>
</file>