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9D" w:rsidRDefault="006B639D" w:rsidP="006B6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Обобщенная информация о предоставления депутатами соответствующих сведений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исполнении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ими законодательства о противодействии коррупции.</w:t>
      </w:r>
    </w:p>
    <w:p w:rsidR="001C20B6" w:rsidRPr="00996E31" w:rsidRDefault="006B639D" w:rsidP="006B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proofErr w:type="gramStart"/>
      <w:r w:rsidR="00996E31">
        <w:rPr>
          <w:rFonts w:ascii="Times New Roman" w:hAnsi="Times New Roman" w:cs="Times New Roman"/>
          <w:i/>
          <w:sz w:val="28"/>
          <w:szCs w:val="28"/>
        </w:rPr>
        <w:t>Собрание депутатов поселка Олымский Касторенского района Курской области</w:t>
      </w:r>
      <w:r w:rsidR="00996E31">
        <w:rPr>
          <w:rFonts w:ascii="Times New Roman" w:hAnsi="Times New Roman" w:cs="Times New Roman"/>
          <w:sz w:val="28"/>
          <w:szCs w:val="28"/>
        </w:rPr>
        <w:t xml:space="preserve"> сообщает, что всеми депутатами </w:t>
      </w:r>
      <w:r w:rsidR="00996E31">
        <w:rPr>
          <w:rFonts w:ascii="Times New Roman" w:hAnsi="Times New Roman" w:cs="Times New Roman"/>
          <w:i/>
          <w:sz w:val="28"/>
          <w:szCs w:val="28"/>
        </w:rPr>
        <w:t>собрания депутатов поселка Олымский Касторенского района</w:t>
      </w:r>
      <w:r w:rsidR="00996E31">
        <w:rPr>
          <w:rFonts w:ascii="Times New Roman" w:hAnsi="Times New Roman" w:cs="Times New Roman"/>
          <w:sz w:val="28"/>
          <w:szCs w:val="28"/>
        </w:rPr>
        <w:t xml:space="preserve"> исполнена обязанность предоставить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="00996E31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996E31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Федерального закона от 3 декабря  2012 года №230-ФЗ «О контроле за соответствием расходов лиц, замещающих государственные должности, и иных лиц</w:t>
      </w:r>
      <w:proofErr w:type="gramEnd"/>
      <w:r w:rsidR="0099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E31">
        <w:rPr>
          <w:rFonts w:ascii="Times New Roman" w:hAnsi="Times New Roman" w:cs="Times New Roman"/>
          <w:sz w:val="28"/>
          <w:szCs w:val="28"/>
        </w:rPr>
        <w:t>их доходам.»</w:t>
      </w:r>
      <w:r>
        <w:rPr>
          <w:rFonts w:ascii="Times New Roman" w:hAnsi="Times New Roman" w:cs="Times New Roman"/>
          <w:sz w:val="28"/>
          <w:szCs w:val="28"/>
        </w:rPr>
        <w:br/>
        <w:t xml:space="preserve">   Так, сведения о своих доходах и расходах, об имуществе и обязательствах имущественного характера, а так же сведения о доходах и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сроки, представили </w:t>
      </w:r>
      <w:r w:rsidRPr="006B639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i/>
          <w:sz w:val="28"/>
          <w:szCs w:val="28"/>
        </w:rPr>
        <w:t>собрания депутатов поселка Олымский Касторенского района.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r w:rsidRPr="006B639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i/>
          <w:sz w:val="28"/>
          <w:szCs w:val="28"/>
        </w:rPr>
        <w:t>собрания депутатов поселка Олымский Касторенского района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осуществляющих полномочия на непостоянной основе, уведомили в установленные законодательством сроки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периоде с 1 января, 2022 года по 31 декабря 2022 года сделок, предусмотренных частью 1 статьи 3 Федерального закона от 3 декабря 2012 года №230-ФЗ «О контроле за соответствие расходов лиц, замещающих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доходам.»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1C20B6" w:rsidRPr="009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6E31"/>
    <w:rsid w:val="001C20B6"/>
    <w:rsid w:val="00462130"/>
    <w:rsid w:val="006B639D"/>
    <w:rsid w:val="009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2023-05-29T12:06:00Z</dcterms:created>
  <dcterms:modified xsi:type="dcterms:W3CDTF">2023-05-29T12:06:00Z</dcterms:modified>
</cp:coreProperties>
</file>