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97" w:rsidRDefault="005A5097" w:rsidP="00B37D86">
      <w:pPr>
        <w:jc w:val="center"/>
        <w:rPr>
          <w:rFonts w:ascii="Times New Roman" w:hAnsi="Times New Roman"/>
          <w:b/>
          <w:sz w:val="28"/>
          <w:szCs w:val="28"/>
        </w:rPr>
      </w:pPr>
      <w:r w:rsidRPr="00B37D86">
        <w:rPr>
          <w:rFonts w:ascii="Times New Roman" w:hAnsi="Times New Roman"/>
          <w:b/>
          <w:sz w:val="28"/>
          <w:szCs w:val="28"/>
        </w:rPr>
        <w:t xml:space="preserve">Прогноз  основных </w:t>
      </w:r>
      <w:r>
        <w:rPr>
          <w:rFonts w:ascii="Times New Roman" w:hAnsi="Times New Roman"/>
          <w:b/>
          <w:sz w:val="28"/>
          <w:szCs w:val="28"/>
        </w:rPr>
        <w:t xml:space="preserve">  характеристик</w:t>
      </w:r>
    </w:p>
    <w:p w:rsidR="005A5097" w:rsidRDefault="005A5097" w:rsidP="00B37D86">
      <w:pPr>
        <w:jc w:val="center"/>
        <w:rPr>
          <w:rFonts w:ascii="Times New Roman" w:hAnsi="Times New Roman"/>
          <w:b/>
          <w:sz w:val="28"/>
          <w:szCs w:val="28"/>
        </w:rPr>
      </w:pPr>
      <w:r w:rsidRPr="00B37D86">
        <w:rPr>
          <w:rFonts w:ascii="Times New Roman" w:hAnsi="Times New Roman"/>
          <w:b/>
          <w:sz w:val="28"/>
          <w:szCs w:val="28"/>
        </w:rPr>
        <w:t xml:space="preserve">бюджета </w:t>
      </w:r>
      <w:r>
        <w:rPr>
          <w:rFonts w:ascii="Times New Roman" w:hAnsi="Times New Roman"/>
          <w:b/>
          <w:sz w:val="28"/>
          <w:szCs w:val="28"/>
        </w:rPr>
        <w:t xml:space="preserve">мо «Поселок </w:t>
      </w:r>
      <w:proofErr w:type="spellStart"/>
      <w:r>
        <w:rPr>
          <w:rFonts w:ascii="Times New Roman" w:hAnsi="Times New Roman"/>
          <w:b/>
          <w:sz w:val="28"/>
          <w:szCs w:val="28"/>
        </w:rPr>
        <w:t>Олымский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5A5097" w:rsidRDefault="005A5097" w:rsidP="00C36F8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37D86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B37D86">
        <w:rPr>
          <w:rFonts w:ascii="Times New Roman" w:hAnsi="Times New Roman"/>
          <w:b/>
          <w:sz w:val="28"/>
          <w:szCs w:val="28"/>
        </w:rPr>
        <w:t xml:space="preserve">  района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37D86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5A5097" w:rsidRPr="00B37D86" w:rsidRDefault="005A5097" w:rsidP="00B37D86">
      <w:pPr>
        <w:jc w:val="center"/>
        <w:rPr>
          <w:rFonts w:ascii="Times New Roman" w:hAnsi="Times New Roman"/>
          <w:b/>
        </w:rPr>
      </w:pPr>
      <w:r w:rsidRPr="00B37D86">
        <w:rPr>
          <w:rFonts w:ascii="Times New Roman" w:hAnsi="Times New Roman"/>
          <w:b/>
          <w:sz w:val="28"/>
          <w:szCs w:val="28"/>
        </w:rPr>
        <w:t>на 20</w:t>
      </w:r>
      <w:r w:rsidR="00BC6E42">
        <w:rPr>
          <w:rFonts w:ascii="Times New Roman" w:hAnsi="Times New Roman"/>
          <w:b/>
          <w:sz w:val="28"/>
          <w:szCs w:val="28"/>
        </w:rPr>
        <w:t>2</w:t>
      </w:r>
      <w:r w:rsidR="001A3482">
        <w:rPr>
          <w:rFonts w:ascii="Times New Roman" w:hAnsi="Times New Roman"/>
          <w:b/>
          <w:sz w:val="28"/>
          <w:szCs w:val="28"/>
        </w:rPr>
        <w:t>3</w:t>
      </w:r>
      <w:r w:rsidRPr="00B37D86"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>
        <w:rPr>
          <w:rFonts w:ascii="Times New Roman" w:hAnsi="Times New Roman"/>
          <w:b/>
          <w:sz w:val="28"/>
          <w:szCs w:val="28"/>
        </w:rPr>
        <w:t>2</w:t>
      </w:r>
      <w:r w:rsidR="001A3482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1A3482">
        <w:rPr>
          <w:rFonts w:ascii="Times New Roman" w:hAnsi="Times New Roman"/>
          <w:b/>
          <w:sz w:val="28"/>
          <w:szCs w:val="28"/>
        </w:rPr>
        <w:t>5</w:t>
      </w:r>
      <w:r w:rsidRPr="00B37D86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5A5097" w:rsidRDefault="005A5097">
      <w:r>
        <w:t xml:space="preserve">                                                                                                                                                    тыс</w:t>
      </w:r>
      <w:proofErr w:type="gramStart"/>
      <w:r>
        <w:t>.р</w:t>
      </w:r>
      <w:proofErr w:type="gramEnd"/>
      <w:r>
        <w:t>уб.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37"/>
        <w:gridCol w:w="1674"/>
        <w:gridCol w:w="1591"/>
        <w:gridCol w:w="10"/>
        <w:gridCol w:w="1601"/>
      </w:tblGrid>
      <w:tr w:rsidR="005A5097" w:rsidRPr="00A56FEF" w:rsidTr="00A56FEF">
        <w:tc>
          <w:tcPr>
            <w:tcW w:w="3808" w:type="dxa"/>
            <w:vMerge w:val="restart"/>
          </w:tcPr>
          <w:p w:rsidR="005A5097" w:rsidRPr="00A56FEF" w:rsidRDefault="005A5097" w:rsidP="00A56F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6FE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677" w:type="dxa"/>
            <w:vMerge w:val="restart"/>
          </w:tcPr>
          <w:p w:rsidR="005A5097" w:rsidRPr="00A56FEF" w:rsidRDefault="005A5097" w:rsidP="001A348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6FEF">
              <w:rPr>
                <w:b/>
                <w:sz w:val="28"/>
                <w:szCs w:val="28"/>
              </w:rPr>
              <w:t>20</w:t>
            </w:r>
            <w:r w:rsidR="00BC6E42">
              <w:rPr>
                <w:b/>
                <w:sz w:val="28"/>
                <w:szCs w:val="28"/>
              </w:rPr>
              <w:t>2</w:t>
            </w:r>
            <w:r w:rsidR="001A348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56FEF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3128" w:type="dxa"/>
            <w:gridSpan w:val="3"/>
          </w:tcPr>
          <w:p w:rsidR="005A5097" w:rsidRPr="00A56FEF" w:rsidRDefault="005A5097" w:rsidP="00A56FE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56FEF">
              <w:rPr>
                <w:b/>
                <w:sz w:val="28"/>
                <w:szCs w:val="28"/>
              </w:rPr>
              <w:t>Плановый период</w:t>
            </w:r>
          </w:p>
        </w:tc>
      </w:tr>
      <w:tr w:rsidR="005A5097" w:rsidRPr="00A56FEF" w:rsidTr="00A56FEF">
        <w:tc>
          <w:tcPr>
            <w:tcW w:w="3808" w:type="dxa"/>
            <w:vMerge/>
          </w:tcPr>
          <w:p w:rsidR="005A5097" w:rsidRPr="00A56FEF" w:rsidRDefault="005A5097" w:rsidP="00A56FE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677" w:type="dxa"/>
            <w:vMerge/>
          </w:tcPr>
          <w:p w:rsidR="005A5097" w:rsidRPr="00A56FEF" w:rsidRDefault="005A5097" w:rsidP="00A56FE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564" w:type="dxa"/>
            <w:gridSpan w:val="2"/>
          </w:tcPr>
          <w:p w:rsidR="005A5097" w:rsidRPr="00A56FEF" w:rsidRDefault="005A5097" w:rsidP="001A34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A3482">
              <w:rPr>
                <w:b/>
                <w:sz w:val="28"/>
                <w:szCs w:val="28"/>
              </w:rPr>
              <w:t>4</w:t>
            </w:r>
            <w:r w:rsidRPr="00A56FEF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64" w:type="dxa"/>
          </w:tcPr>
          <w:p w:rsidR="005A5097" w:rsidRPr="00A56FEF" w:rsidRDefault="005A5097" w:rsidP="001A348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</w:t>
            </w:r>
            <w:r w:rsidR="001A3482">
              <w:rPr>
                <w:b/>
                <w:sz w:val="28"/>
                <w:szCs w:val="28"/>
              </w:rPr>
              <w:t>5</w:t>
            </w:r>
            <w:r w:rsidRPr="00A56FEF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Общий объем доходов бюджета</w:t>
            </w:r>
          </w:p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A5097" w:rsidRPr="00232DEB" w:rsidRDefault="001A3482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17 192 818,00</w:t>
            </w:r>
          </w:p>
        </w:tc>
        <w:tc>
          <w:tcPr>
            <w:tcW w:w="1564" w:type="dxa"/>
            <w:gridSpan w:val="2"/>
          </w:tcPr>
          <w:p w:rsidR="005A5097" w:rsidRPr="00232DEB" w:rsidRDefault="001A3482" w:rsidP="00BC6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16 058 978,00</w:t>
            </w:r>
          </w:p>
        </w:tc>
        <w:tc>
          <w:tcPr>
            <w:tcW w:w="1564" w:type="dxa"/>
          </w:tcPr>
          <w:p w:rsidR="005A5097" w:rsidRPr="00232DEB" w:rsidRDefault="001A3482" w:rsidP="00BC6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15 500 648,00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677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-Налоговые и неналоговые</w:t>
            </w:r>
          </w:p>
        </w:tc>
        <w:tc>
          <w:tcPr>
            <w:tcW w:w="1677" w:type="dxa"/>
          </w:tcPr>
          <w:p w:rsidR="005A5097" w:rsidRPr="00232DEB" w:rsidRDefault="001A3482" w:rsidP="00BC6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13 398 835,00</w:t>
            </w:r>
          </w:p>
        </w:tc>
        <w:tc>
          <w:tcPr>
            <w:tcW w:w="1564" w:type="dxa"/>
            <w:gridSpan w:val="2"/>
          </w:tcPr>
          <w:p w:rsidR="005A5097" w:rsidRPr="00232DEB" w:rsidRDefault="001A3482" w:rsidP="00BC6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13 763 544,00</w:t>
            </w:r>
          </w:p>
        </w:tc>
        <w:tc>
          <w:tcPr>
            <w:tcW w:w="1564" w:type="dxa"/>
          </w:tcPr>
          <w:p w:rsidR="005A5097" w:rsidRPr="00232DEB" w:rsidRDefault="001A3482" w:rsidP="00BC6E4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14 066 893,00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677" w:type="dxa"/>
          </w:tcPr>
          <w:p w:rsidR="005A5097" w:rsidRPr="00232DEB" w:rsidRDefault="001A3482" w:rsidP="00216B3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3 793 983,00</w:t>
            </w:r>
          </w:p>
        </w:tc>
        <w:tc>
          <w:tcPr>
            <w:tcW w:w="1564" w:type="dxa"/>
            <w:gridSpan w:val="2"/>
          </w:tcPr>
          <w:p w:rsidR="005A5097" w:rsidRPr="00232DEB" w:rsidRDefault="001A3482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2 295 434,00</w:t>
            </w:r>
          </w:p>
        </w:tc>
        <w:tc>
          <w:tcPr>
            <w:tcW w:w="1564" w:type="dxa"/>
          </w:tcPr>
          <w:p w:rsidR="005A5097" w:rsidRPr="00232DEB" w:rsidRDefault="001A3482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1 163 755,00</w:t>
            </w:r>
          </w:p>
        </w:tc>
      </w:tr>
      <w:tr w:rsidR="002620F7" w:rsidRPr="00A56FEF" w:rsidTr="00A56FEF">
        <w:tc>
          <w:tcPr>
            <w:tcW w:w="3808" w:type="dxa"/>
          </w:tcPr>
          <w:p w:rsidR="002620F7" w:rsidRPr="00232DEB" w:rsidRDefault="002620F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Общий объем расходов бюджета</w:t>
            </w:r>
          </w:p>
          <w:p w:rsidR="002620F7" w:rsidRPr="00232DEB" w:rsidRDefault="002620F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2620F7" w:rsidRPr="00232DEB" w:rsidRDefault="001A3482" w:rsidP="00603E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17 192 818,00</w:t>
            </w:r>
          </w:p>
        </w:tc>
        <w:tc>
          <w:tcPr>
            <w:tcW w:w="1564" w:type="dxa"/>
            <w:gridSpan w:val="2"/>
          </w:tcPr>
          <w:p w:rsidR="002620F7" w:rsidRPr="00232DEB" w:rsidRDefault="001A3482" w:rsidP="00496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16 058 978,00</w:t>
            </w:r>
          </w:p>
        </w:tc>
        <w:tc>
          <w:tcPr>
            <w:tcW w:w="1564" w:type="dxa"/>
          </w:tcPr>
          <w:p w:rsidR="002620F7" w:rsidRPr="00232DEB" w:rsidRDefault="001A3482" w:rsidP="0049662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15 500 648,00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Из них условно утвержденные расходы</w:t>
            </w:r>
          </w:p>
        </w:tc>
        <w:tc>
          <w:tcPr>
            <w:tcW w:w="1677" w:type="dxa"/>
          </w:tcPr>
          <w:p w:rsidR="005A5097" w:rsidRPr="00232DEB" w:rsidRDefault="005A5097" w:rsidP="00A56FE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A5097" w:rsidRPr="00232DEB" w:rsidRDefault="001A3482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367 467,25</w:t>
            </w:r>
          </w:p>
        </w:tc>
        <w:tc>
          <w:tcPr>
            <w:tcW w:w="1564" w:type="dxa"/>
          </w:tcPr>
          <w:p w:rsidR="005A5097" w:rsidRPr="00232DEB" w:rsidRDefault="001A3482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746 339,85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677" w:type="dxa"/>
          </w:tcPr>
          <w:p w:rsidR="005A5097" w:rsidRPr="00232DEB" w:rsidRDefault="005A5097" w:rsidP="00A56FEF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gridSpan w:val="2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-программная деятельность</w:t>
            </w:r>
          </w:p>
        </w:tc>
        <w:tc>
          <w:tcPr>
            <w:tcW w:w="1677" w:type="dxa"/>
          </w:tcPr>
          <w:p w:rsidR="005A5097" w:rsidRPr="00232DEB" w:rsidRDefault="00762EF6" w:rsidP="00C41D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10 514 857</w:t>
            </w:r>
          </w:p>
        </w:tc>
        <w:tc>
          <w:tcPr>
            <w:tcW w:w="1564" w:type="dxa"/>
            <w:gridSpan w:val="2"/>
          </w:tcPr>
          <w:p w:rsidR="005A5097" w:rsidRPr="00232DEB" w:rsidRDefault="00A925EF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4 847 365</w:t>
            </w:r>
          </w:p>
        </w:tc>
        <w:tc>
          <w:tcPr>
            <w:tcW w:w="1564" w:type="dxa"/>
          </w:tcPr>
          <w:p w:rsidR="005A5097" w:rsidRPr="00232DEB" w:rsidRDefault="00A925EF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3 795 925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-не программная деятельность</w:t>
            </w:r>
          </w:p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A5097" w:rsidRPr="00232DEB" w:rsidRDefault="00762EF6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6 677 961</w:t>
            </w:r>
          </w:p>
        </w:tc>
        <w:tc>
          <w:tcPr>
            <w:tcW w:w="1564" w:type="dxa"/>
            <w:gridSpan w:val="2"/>
          </w:tcPr>
          <w:p w:rsidR="005A5097" w:rsidRPr="00232DEB" w:rsidRDefault="00A925EF" w:rsidP="00A56FE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11 211 613</w:t>
            </w:r>
          </w:p>
        </w:tc>
        <w:tc>
          <w:tcPr>
            <w:tcW w:w="1564" w:type="dxa"/>
          </w:tcPr>
          <w:p w:rsidR="005A5097" w:rsidRPr="00232DEB" w:rsidRDefault="00A925EF" w:rsidP="00300AB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11 704 723</w:t>
            </w:r>
          </w:p>
        </w:tc>
      </w:tr>
      <w:tr w:rsidR="005A5097" w:rsidRPr="00A56FEF" w:rsidTr="00A56FEF">
        <w:tc>
          <w:tcPr>
            <w:tcW w:w="3808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Дефицит (</w:t>
            </w:r>
            <w:proofErr w:type="spellStart"/>
            <w:r w:rsidRPr="00232DEB">
              <w:rPr>
                <w:sz w:val="24"/>
                <w:szCs w:val="24"/>
              </w:rPr>
              <w:t>профицит</w:t>
            </w:r>
            <w:proofErr w:type="spellEnd"/>
            <w:r w:rsidRPr="00232DEB">
              <w:rPr>
                <w:sz w:val="24"/>
                <w:szCs w:val="24"/>
              </w:rPr>
              <w:t>) бюджета</w:t>
            </w:r>
          </w:p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</w:t>
            </w:r>
          </w:p>
        </w:tc>
        <w:tc>
          <w:tcPr>
            <w:tcW w:w="1556" w:type="dxa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</w:t>
            </w:r>
          </w:p>
        </w:tc>
        <w:tc>
          <w:tcPr>
            <w:tcW w:w="1572" w:type="dxa"/>
            <w:gridSpan w:val="2"/>
          </w:tcPr>
          <w:p w:rsidR="005A5097" w:rsidRPr="00232DEB" w:rsidRDefault="005A5097" w:rsidP="00A56FEF">
            <w:pPr>
              <w:spacing w:after="0" w:line="240" w:lineRule="auto"/>
              <w:rPr>
                <w:sz w:val="24"/>
                <w:szCs w:val="24"/>
              </w:rPr>
            </w:pPr>
            <w:r w:rsidRPr="00232DEB">
              <w:rPr>
                <w:sz w:val="24"/>
                <w:szCs w:val="24"/>
              </w:rPr>
              <w:t>-</w:t>
            </w:r>
          </w:p>
        </w:tc>
      </w:tr>
    </w:tbl>
    <w:p w:rsidR="005A5097" w:rsidRDefault="005A5097"/>
    <w:p w:rsidR="005A5097" w:rsidRDefault="005A5097"/>
    <w:p w:rsidR="005A5097" w:rsidRDefault="00C41DD1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бухгалтерского учета и </w:t>
      </w:r>
    </w:p>
    <w:p w:rsidR="005A5097" w:rsidRPr="00B37D86" w:rsidRDefault="00C41DD1">
      <w:pPr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отчетности-</w:t>
      </w:r>
      <w:r w:rsidR="005A5097">
        <w:rPr>
          <w:sz w:val="24"/>
          <w:szCs w:val="24"/>
        </w:rPr>
        <w:t>главный</w:t>
      </w:r>
      <w:proofErr w:type="spellEnd"/>
      <w:proofErr w:type="gramEnd"/>
      <w:r w:rsidR="005A5097">
        <w:rPr>
          <w:sz w:val="24"/>
          <w:szCs w:val="24"/>
        </w:rPr>
        <w:t xml:space="preserve"> бухгалтер</w:t>
      </w:r>
      <w:r w:rsidR="005A5097" w:rsidRPr="00B37D86">
        <w:rPr>
          <w:sz w:val="24"/>
          <w:szCs w:val="24"/>
        </w:rPr>
        <w:t xml:space="preserve">                                             </w:t>
      </w:r>
      <w:r w:rsidR="005A5097">
        <w:rPr>
          <w:sz w:val="24"/>
          <w:szCs w:val="24"/>
        </w:rPr>
        <w:t xml:space="preserve">                          </w:t>
      </w:r>
      <w:r w:rsidR="005A5097" w:rsidRPr="00B37D86">
        <w:rPr>
          <w:sz w:val="24"/>
          <w:szCs w:val="24"/>
        </w:rPr>
        <w:t xml:space="preserve">   </w:t>
      </w:r>
      <w:r w:rsidR="00772907">
        <w:rPr>
          <w:sz w:val="24"/>
          <w:szCs w:val="24"/>
        </w:rPr>
        <w:t>А.Г.Карташова</w:t>
      </w:r>
    </w:p>
    <w:sectPr w:rsidR="005A5097" w:rsidRPr="00B37D86" w:rsidSect="00D63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87B"/>
    <w:rsid w:val="000C0848"/>
    <w:rsid w:val="000C5ED2"/>
    <w:rsid w:val="000E40F9"/>
    <w:rsid w:val="00122181"/>
    <w:rsid w:val="00133E93"/>
    <w:rsid w:val="00156AA2"/>
    <w:rsid w:val="00190814"/>
    <w:rsid w:val="001A3482"/>
    <w:rsid w:val="002020DB"/>
    <w:rsid w:val="00216B39"/>
    <w:rsid w:val="00232DEB"/>
    <w:rsid w:val="002620F7"/>
    <w:rsid w:val="002964DA"/>
    <w:rsid w:val="00300AB3"/>
    <w:rsid w:val="00316189"/>
    <w:rsid w:val="003343FA"/>
    <w:rsid w:val="00397548"/>
    <w:rsid w:val="004639FC"/>
    <w:rsid w:val="005A5097"/>
    <w:rsid w:val="005F131E"/>
    <w:rsid w:val="0069186D"/>
    <w:rsid w:val="006D54B6"/>
    <w:rsid w:val="006F352C"/>
    <w:rsid w:val="00762EF6"/>
    <w:rsid w:val="00772907"/>
    <w:rsid w:val="00776BD8"/>
    <w:rsid w:val="00782F5F"/>
    <w:rsid w:val="007A6D53"/>
    <w:rsid w:val="007B187B"/>
    <w:rsid w:val="008436A1"/>
    <w:rsid w:val="00895E7E"/>
    <w:rsid w:val="008D0D83"/>
    <w:rsid w:val="00956161"/>
    <w:rsid w:val="00A1427C"/>
    <w:rsid w:val="00A36085"/>
    <w:rsid w:val="00A4043F"/>
    <w:rsid w:val="00A56FEF"/>
    <w:rsid w:val="00A80199"/>
    <w:rsid w:val="00A925EF"/>
    <w:rsid w:val="00B37D86"/>
    <w:rsid w:val="00BC6E42"/>
    <w:rsid w:val="00C36F83"/>
    <w:rsid w:val="00C41DD1"/>
    <w:rsid w:val="00C63C8A"/>
    <w:rsid w:val="00CB4897"/>
    <w:rsid w:val="00D21BEA"/>
    <w:rsid w:val="00D63330"/>
    <w:rsid w:val="00D65A8B"/>
    <w:rsid w:val="00D8667E"/>
    <w:rsid w:val="00D934C0"/>
    <w:rsid w:val="00DE2D94"/>
    <w:rsid w:val="00E17A99"/>
    <w:rsid w:val="00EA7C81"/>
    <w:rsid w:val="00EC7F3A"/>
    <w:rsid w:val="00EE2FF5"/>
    <w:rsid w:val="00F61D9B"/>
    <w:rsid w:val="00F855A0"/>
    <w:rsid w:val="00F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33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1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Free</cp:lastModifiedBy>
  <cp:revision>24</cp:revision>
  <cp:lastPrinted>2014-11-13T05:39:00Z</cp:lastPrinted>
  <dcterms:created xsi:type="dcterms:W3CDTF">2014-11-13T05:40:00Z</dcterms:created>
  <dcterms:modified xsi:type="dcterms:W3CDTF">2022-11-13T10:46:00Z</dcterms:modified>
</cp:coreProperties>
</file>